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D3" w:rsidRDefault="00743DD3" w:rsidP="00743D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</w:t>
      </w:r>
    </w:p>
    <w:p w:rsidR="00743DD3" w:rsidRDefault="00955526" w:rsidP="00743D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4587">
        <w:rPr>
          <w:noProof/>
        </w:rPr>
        <w:drawing>
          <wp:anchor distT="0" distB="0" distL="114300" distR="114300" simplePos="0" relativeHeight="251658240" behindDoc="1" locked="0" layoutInCell="1" allowOverlap="1" wp14:anchorId="727AB2D0" wp14:editId="682AC594">
            <wp:simplePos x="0" y="0"/>
            <wp:positionH relativeFrom="column">
              <wp:posOffset>3758565</wp:posOffset>
            </wp:positionH>
            <wp:positionV relativeFrom="paragraph">
              <wp:posOffset>9525</wp:posOffset>
            </wp:positionV>
            <wp:extent cx="1390650" cy="142875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DD3">
        <w:rPr>
          <w:rFonts w:ascii="Times New Roman" w:hAnsi="Times New Roman" w:cs="Times New Roman"/>
          <w:sz w:val="24"/>
          <w:szCs w:val="24"/>
        </w:rPr>
        <w:t>УЧРЕЖДЕНИЕ «ЦЕНТР РАЗВИТИЯ РЕБЕНКА – ДЕТСКИЙ САД №22»</w:t>
      </w:r>
    </w:p>
    <w:p w:rsidR="00743DD3" w:rsidRDefault="00743DD3" w:rsidP="00743D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ЛЕВОКУМСКОГО МУНИЦИПАЛЬНОГО ОКРУГА СТАВРОПОЛЬСКОГО КРАЯ</w:t>
      </w:r>
    </w:p>
    <w:p w:rsidR="00743DD3" w:rsidRDefault="00743DD3" w:rsidP="00743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DD3" w:rsidRDefault="00743DD3" w:rsidP="00743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DD3" w:rsidRDefault="00743DD3" w:rsidP="00743DD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Утверждаю </w:t>
      </w:r>
    </w:p>
    <w:p w:rsidR="00743DD3" w:rsidRDefault="00955526" w:rsidP="00743DD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524896B" wp14:editId="45B8B439">
            <wp:simplePos x="0" y="0"/>
            <wp:positionH relativeFrom="column">
              <wp:posOffset>4196715</wp:posOffset>
            </wp:positionH>
            <wp:positionV relativeFrom="paragraph">
              <wp:posOffset>94615</wp:posOffset>
            </wp:positionV>
            <wp:extent cx="597535" cy="542925"/>
            <wp:effectExtent l="19050" t="38100" r="12065" b="952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51095">
                      <a:off x="0" y="0"/>
                      <a:ext cx="59753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3DD3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743DD3" w:rsidRPr="00794F9C" w:rsidRDefault="00743DD3" w:rsidP="00743DD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D5AED">
        <w:rPr>
          <w:rFonts w:ascii="Times New Roman" w:hAnsi="Times New Roman" w:cs="Times New Roman"/>
          <w:sz w:val="32"/>
          <w:szCs w:val="32"/>
        </w:rPr>
        <w:t xml:space="preserve">____________ </w:t>
      </w:r>
      <w:proofErr w:type="spellStart"/>
      <w:r w:rsidRPr="00BD5AED">
        <w:rPr>
          <w:rFonts w:ascii="Times New Roman" w:hAnsi="Times New Roman" w:cs="Times New Roman"/>
          <w:sz w:val="32"/>
          <w:szCs w:val="32"/>
        </w:rPr>
        <w:t>Швоева</w:t>
      </w:r>
      <w:proofErr w:type="spellEnd"/>
      <w:r w:rsidRPr="00BD5AED">
        <w:rPr>
          <w:rFonts w:ascii="Times New Roman" w:hAnsi="Times New Roman" w:cs="Times New Roman"/>
          <w:sz w:val="32"/>
          <w:szCs w:val="32"/>
        </w:rPr>
        <w:t xml:space="preserve"> М.Ф.</w:t>
      </w:r>
    </w:p>
    <w:p w:rsidR="00743DD3" w:rsidRDefault="00743DD3" w:rsidP="00743DD3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743DD3" w:rsidRDefault="00743DD3" w:rsidP="00743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DD3" w:rsidRPr="005903D0" w:rsidRDefault="00743DD3" w:rsidP="00743D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3DD3" w:rsidRPr="005903D0" w:rsidRDefault="00743DD3" w:rsidP="00743DD3">
      <w:pPr>
        <w:rPr>
          <w:rFonts w:ascii="Times New Roman" w:hAnsi="Times New Roman" w:cs="Times New Roman"/>
          <w:sz w:val="24"/>
          <w:szCs w:val="24"/>
        </w:rPr>
      </w:pPr>
    </w:p>
    <w:p w:rsidR="00743DD3" w:rsidRDefault="00743DD3" w:rsidP="00743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43DD3" w:rsidRDefault="00743DD3" w:rsidP="00743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794F9C"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Развитие коммуникативных навыков </w:t>
      </w:r>
    </w:p>
    <w:p w:rsidR="00743DD3" w:rsidRPr="00794F9C" w:rsidRDefault="00743DD3" w:rsidP="00743D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 детей 6-7 лет</w:t>
      </w:r>
      <w:r w:rsidRPr="00794F9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743DD3" w:rsidRDefault="00743DD3" w:rsidP="00743DD3">
      <w:pPr>
        <w:tabs>
          <w:tab w:val="left" w:pos="163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родительское собрание</w:t>
      </w:r>
    </w:p>
    <w:p w:rsidR="00743DD3" w:rsidRPr="005903D0" w:rsidRDefault="00743DD3" w:rsidP="00743DD3">
      <w:pPr>
        <w:rPr>
          <w:rFonts w:ascii="Times New Roman" w:hAnsi="Times New Roman" w:cs="Times New Roman"/>
          <w:sz w:val="32"/>
          <w:szCs w:val="32"/>
        </w:rPr>
      </w:pPr>
    </w:p>
    <w:p w:rsidR="00743DD3" w:rsidRPr="005903D0" w:rsidRDefault="00743DD3" w:rsidP="00743DD3">
      <w:pPr>
        <w:rPr>
          <w:rFonts w:ascii="Times New Roman" w:hAnsi="Times New Roman" w:cs="Times New Roman"/>
          <w:sz w:val="32"/>
          <w:szCs w:val="32"/>
        </w:rPr>
      </w:pPr>
    </w:p>
    <w:p w:rsidR="00743DD3" w:rsidRPr="005903D0" w:rsidRDefault="00743DD3" w:rsidP="00743DD3">
      <w:pPr>
        <w:rPr>
          <w:rFonts w:ascii="Times New Roman" w:hAnsi="Times New Roman" w:cs="Times New Roman"/>
          <w:sz w:val="32"/>
          <w:szCs w:val="32"/>
        </w:rPr>
      </w:pPr>
    </w:p>
    <w:p w:rsidR="00743DD3" w:rsidRPr="005903D0" w:rsidRDefault="00743DD3" w:rsidP="00743DD3">
      <w:pPr>
        <w:rPr>
          <w:rFonts w:ascii="Times New Roman" w:hAnsi="Times New Roman" w:cs="Times New Roman"/>
          <w:sz w:val="32"/>
          <w:szCs w:val="32"/>
        </w:rPr>
      </w:pPr>
    </w:p>
    <w:p w:rsidR="00743DD3" w:rsidRPr="005903D0" w:rsidRDefault="00743DD3" w:rsidP="00743DD3">
      <w:pPr>
        <w:rPr>
          <w:rFonts w:ascii="Times New Roman" w:hAnsi="Times New Roman" w:cs="Times New Roman"/>
          <w:sz w:val="32"/>
          <w:szCs w:val="32"/>
        </w:rPr>
      </w:pPr>
    </w:p>
    <w:p w:rsidR="00743DD3" w:rsidRPr="005903D0" w:rsidRDefault="00743DD3" w:rsidP="00743DD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43DD3" w:rsidRPr="00E91221" w:rsidRDefault="00743DD3" w:rsidP="00743DD3">
      <w:pPr>
        <w:tabs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Составлено:</w:t>
      </w:r>
    </w:p>
    <w:p w:rsidR="00743DD3" w:rsidRDefault="00743DD3" w:rsidP="00743DD3">
      <w:pPr>
        <w:tabs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воспитателем</w:t>
      </w:r>
    </w:p>
    <w:p w:rsidR="00743DD3" w:rsidRDefault="00743DD3" w:rsidP="00743DD3">
      <w:pPr>
        <w:tabs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Щербаковой О.В.</w:t>
      </w:r>
    </w:p>
    <w:p w:rsidR="00743DD3" w:rsidRPr="001D4501" w:rsidRDefault="00743DD3" w:rsidP="00743DD3">
      <w:pPr>
        <w:rPr>
          <w:rFonts w:ascii="Times New Roman" w:hAnsi="Times New Roman" w:cs="Times New Roman"/>
          <w:sz w:val="28"/>
          <w:szCs w:val="28"/>
        </w:rPr>
      </w:pPr>
    </w:p>
    <w:p w:rsidR="00743DD3" w:rsidRPr="001D4501" w:rsidRDefault="00743DD3" w:rsidP="00743DD3">
      <w:pPr>
        <w:rPr>
          <w:rFonts w:ascii="Times New Roman" w:hAnsi="Times New Roman" w:cs="Times New Roman"/>
          <w:sz w:val="28"/>
          <w:szCs w:val="28"/>
        </w:rPr>
      </w:pPr>
    </w:p>
    <w:p w:rsidR="00743DD3" w:rsidRPr="001D4501" w:rsidRDefault="00743DD3" w:rsidP="00743DD3">
      <w:pPr>
        <w:rPr>
          <w:rFonts w:ascii="Times New Roman" w:hAnsi="Times New Roman" w:cs="Times New Roman"/>
          <w:sz w:val="28"/>
          <w:szCs w:val="28"/>
        </w:rPr>
      </w:pPr>
    </w:p>
    <w:p w:rsidR="00743DD3" w:rsidRDefault="00743DD3" w:rsidP="00743DD3">
      <w:pPr>
        <w:rPr>
          <w:rFonts w:ascii="Times New Roman" w:hAnsi="Times New Roman" w:cs="Times New Roman"/>
          <w:sz w:val="28"/>
          <w:szCs w:val="28"/>
        </w:rPr>
      </w:pPr>
    </w:p>
    <w:p w:rsidR="00743DD3" w:rsidRDefault="00743DD3" w:rsidP="00743DD3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DD3" w:rsidRDefault="00743DD3" w:rsidP="00743DD3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Левокумское</w:t>
      </w:r>
    </w:p>
    <w:p w:rsidR="00743DD3" w:rsidRDefault="00743DD3" w:rsidP="00743DD3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p w:rsidR="00743DD3" w:rsidRPr="00743DD3" w:rsidRDefault="00743DD3" w:rsidP="00743DD3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DD3">
        <w:rPr>
          <w:rFonts w:ascii="Times New Roman" w:hAnsi="Times New Roman" w:cs="Times New Roman"/>
          <w:color w:val="111111"/>
          <w:sz w:val="28"/>
          <w:szCs w:val="28"/>
        </w:rPr>
        <w:lastRenderedPageBreak/>
        <w:t>Цель: развивать интерес к коммуникативной деятельности детей.</w:t>
      </w:r>
    </w:p>
    <w:p w:rsidR="00743DD3" w:rsidRPr="00743DD3" w:rsidRDefault="00743DD3" w:rsidP="00743DD3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(вступительное слово воспитателя)</w:t>
      </w:r>
    </w:p>
    <w:p w:rsidR="00743DD3" w:rsidRPr="00743DD3" w:rsidRDefault="00743DD3" w:rsidP="00743DD3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-Здравствуйте, уважаемые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43DD3">
        <w:rPr>
          <w:color w:val="111111"/>
          <w:sz w:val="28"/>
          <w:szCs w:val="28"/>
        </w:rPr>
        <w:t>! Закончился учебный год, посвященный в большей степени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подготовке детей к школе</w:t>
      </w:r>
      <w:r w:rsidRPr="00743DD3">
        <w:rPr>
          <w:color w:val="111111"/>
          <w:sz w:val="28"/>
          <w:szCs w:val="28"/>
        </w:rPr>
        <w:t xml:space="preserve">. </w:t>
      </w:r>
    </w:p>
    <w:p w:rsidR="00743DD3" w:rsidRPr="00743DD3" w:rsidRDefault="00743DD3" w:rsidP="00743DD3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Сегодня наша встреча посвящена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развитию коммуникативных навыков детей 6-7 лет</w:t>
      </w:r>
      <w:r w:rsidRPr="00743DD3">
        <w:rPr>
          <w:color w:val="111111"/>
          <w:sz w:val="28"/>
          <w:szCs w:val="28"/>
        </w:rPr>
        <w:t>. Жизнь каждого человека пронизана контактами с другими людьми. Потребность в общении – одна из самых важных человеческих потребностей. Общение – это главное условие и основной способ жизни человека. Только в общении и в отношениях с другими людьми человек может почувствовать и понять самого себя, найти свое место в мире.</w:t>
      </w:r>
    </w:p>
    <w:p w:rsidR="00743DD3" w:rsidRPr="00743DD3" w:rsidRDefault="00743DD3" w:rsidP="00743DD3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 xml:space="preserve">Ребенок, который мало общается со сверстниками и не принимается или из-за неумения организовать общение, быть интересным окружающим, чувствует себя уязвленным и отвергнутым, </w:t>
      </w:r>
      <w:r w:rsidRPr="00743DD3">
        <w:rPr>
          <w:color w:val="111111"/>
          <w:sz w:val="28"/>
          <w:szCs w:val="28"/>
          <w:u w:val="single"/>
          <w:bdr w:val="none" w:sz="0" w:space="0" w:color="auto" w:frame="1"/>
        </w:rPr>
        <w:t>что может привести к эмоциональному неблагополучию</w:t>
      </w:r>
      <w:r w:rsidRPr="00743DD3">
        <w:rPr>
          <w:color w:val="111111"/>
          <w:sz w:val="28"/>
          <w:szCs w:val="28"/>
        </w:rPr>
        <w:t>: снижению самооценки, замкнутости, формированию тревожности, или, наоборот, к чрезмерной агрессивности поведения. Поэтому так важно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развивать коммуникативные навыки ребенка</w:t>
      </w:r>
      <w:r w:rsidRPr="00743DD3">
        <w:rPr>
          <w:color w:val="111111"/>
          <w:sz w:val="28"/>
          <w:szCs w:val="28"/>
        </w:rPr>
        <w:t>, особенно преддверие поступления в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школу</w:t>
      </w:r>
      <w:r w:rsidRPr="00743DD3">
        <w:rPr>
          <w:color w:val="111111"/>
          <w:sz w:val="28"/>
          <w:szCs w:val="28"/>
        </w:rPr>
        <w:t>.</w:t>
      </w:r>
    </w:p>
    <w:p w:rsidR="00743DD3" w:rsidRPr="00743DD3" w:rsidRDefault="00743DD3" w:rsidP="00743DD3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В качестве основных методов и приемов, направленных на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развитие коммуникативной сферы</w:t>
      </w:r>
      <w:r w:rsidRPr="00743DD3">
        <w:rPr>
          <w:color w:val="111111"/>
          <w:sz w:val="28"/>
          <w:szCs w:val="28"/>
        </w:rPr>
        <w:t xml:space="preserve">, </w:t>
      </w:r>
      <w:r w:rsidRPr="00743DD3">
        <w:rPr>
          <w:color w:val="111111"/>
          <w:sz w:val="28"/>
          <w:szCs w:val="28"/>
          <w:u w:val="single"/>
          <w:bdr w:val="none" w:sz="0" w:space="0" w:color="auto" w:frame="1"/>
        </w:rPr>
        <w:t>на занятиях и в повседневной деятельности мы используем</w:t>
      </w:r>
      <w:r w:rsidRPr="00743DD3">
        <w:rPr>
          <w:color w:val="111111"/>
          <w:sz w:val="28"/>
          <w:szCs w:val="28"/>
        </w:rPr>
        <w:t>:</w:t>
      </w:r>
    </w:p>
    <w:p w:rsidR="00743DD3" w:rsidRPr="00743DD3" w:rsidRDefault="00743DD3" w:rsidP="00743DD3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-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коммуникативные игры-упражнения</w:t>
      </w:r>
      <w:r w:rsidRPr="00743DD3">
        <w:rPr>
          <w:color w:val="111111"/>
          <w:sz w:val="28"/>
          <w:szCs w:val="28"/>
        </w:rPr>
        <w:t>;</w:t>
      </w:r>
    </w:p>
    <w:p w:rsidR="00743DD3" w:rsidRPr="00743DD3" w:rsidRDefault="00743DD3" w:rsidP="00743DD3">
      <w:pPr>
        <w:pStyle w:val="a5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- беседы на различные темы;</w:t>
      </w:r>
    </w:p>
    <w:p w:rsidR="00743DD3" w:rsidRPr="00743DD3" w:rsidRDefault="00743DD3" w:rsidP="00743DD3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- ситуации общения, разыгрывание и решение </w:t>
      </w:r>
      <w:r w:rsidRPr="00743DD3">
        <w:rPr>
          <w:i/>
          <w:iCs/>
          <w:color w:val="111111"/>
          <w:sz w:val="28"/>
          <w:szCs w:val="28"/>
          <w:bdr w:val="none" w:sz="0" w:space="0" w:color="auto" w:frame="1"/>
        </w:rPr>
        <w:t>«трудных»</w:t>
      </w:r>
      <w:r w:rsidRPr="00743DD3">
        <w:rPr>
          <w:color w:val="111111"/>
          <w:sz w:val="28"/>
          <w:szCs w:val="28"/>
        </w:rPr>
        <w:t> ситуаций;</w:t>
      </w:r>
    </w:p>
    <w:p w:rsidR="00743DD3" w:rsidRPr="00743DD3" w:rsidRDefault="00743DD3" w:rsidP="00743DD3">
      <w:pPr>
        <w:pStyle w:val="a5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- игры со словом;</w:t>
      </w:r>
    </w:p>
    <w:p w:rsidR="00743DD3" w:rsidRPr="00743DD3" w:rsidRDefault="00743DD3" w:rsidP="00743DD3">
      <w:pPr>
        <w:pStyle w:val="a5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- хороводы, танцы, театрализация сказок;</w:t>
      </w:r>
    </w:p>
    <w:p w:rsidR="00743DD3" w:rsidRPr="00743DD3" w:rsidRDefault="00743DD3" w:rsidP="00743DD3">
      <w:pPr>
        <w:pStyle w:val="a5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- чтение и совместное обсуждение художественных произведений;</w:t>
      </w:r>
    </w:p>
    <w:p w:rsidR="00743DD3" w:rsidRPr="00743DD3" w:rsidRDefault="00743DD3" w:rsidP="00743DD3">
      <w:pPr>
        <w:pStyle w:val="a5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- обыгрывание эмоционального состояния;</w:t>
      </w:r>
    </w:p>
    <w:p w:rsidR="00743DD3" w:rsidRPr="00743DD3" w:rsidRDefault="00743DD3" w:rsidP="00743DD3">
      <w:pPr>
        <w:pStyle w:val="a5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- спортивные, подвижные игры;</w:t>
      </w:r>
    </w:p>
    <w:p w:rsidR="00743DD3" w:rsidRPr="00743DD3" w:rsidRDefault="00743DD3" w:rsidP="00743DD3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- совместные праздники,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развлечения</w:t>
      </w:r>
      <w:r w:rsidRPr="00743DD3">
        <w:rPr>
          <w:color w:val="111111"/>
          <w:sz w:val="28"/>
          <w:szCs w:val="28"/>
        </w:rPr>
        <w:t>, вечера отдыха для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 и взрослых</w:t>
      </w:r>
      <w:r w:rsidRPr="00743DD3">
        <w:rPr>
          <w:color w:val="111111"/>
          <w:sz w:val="28"/>
          <w:szCs w:val="28"/>
        </w:rPr>
        <w:t>.</w:t>
      </w:r>
    </w:p>
    <w:p w:rsidR="00743DD3" w:rsidRPr="00743DD3" w:rsidRDefault="00743DD3" w:rsidP="00743DD3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В ходе совершенствования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коммуникативных навыков детей следует</w:t>
      </w:r>
      <w:r w:rsidRPr="00743DD3">
        <w:rPr>
          <w:color w:val="111111"/>
          <w:sz w:val="28"/>
          <w:szCs w:val="28"/>
        </w:rPr>
        <w:t>, прежде всего, учитывать, что в этом процессе принимают участие не только педагоги, но и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43DD3">
        <w:rPr>
          <w:color w:val="111111"/>
          <w:sz w:val="28"/>
          <w:szCs w:val="28"/>
        </w:rPr>
        <w:t>.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43DD3">
        <w:rPr>
          <w:color w:val="111111"/>
          <w:sz w:val="28"/>
          <w:szCs w:val="28"/>
        </w:rPr>
        <w:t> совершенствуют способы общения с ребенком в направлении личностно-ориентированного взаимодействия с ним.</w:t>
      </w:r>
    </w:p>
    <w:p w:rsidR="00743DD3" w:rsidRPr="00743DD3" w:rsidRDefault="00743DD3" w:rsidP="00743DD3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У нас с вами, дорогие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43DD3">
        <w:rPr>
          <w:color w:val="111111"/>
          <w:sz w:val="28"/>
          <w:szCs w:val="28"/>
        </w:rPr>
        <w:t>, общая задача – сделать наших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 счастливыми</w:t>
      </w:r>
      <w:r w:rsidRPr="00743DD3">
        <w:rPr>
          <w:color w:val="111111"/>
          <w:sz w:val="28"/>
          <w:szCs w:val="28"/>
        </w:rPr>
        <w:t xml:space="preserve">, создать атмосферу радости, обеспечить право каждого ребенка на выдумку, веселье. Только в такой атмосфере может формироваться </w:t>
      </w:r>
      <w:r w:rsidRPr="00743DD3">
        <w:rPr>
          <w:color w:val="111111"/>
          <w:sz w:val="28"/>
          <w:szCs w:val="28"/>
        </w:rPr>
        <w:lastRenderedPageBreak/>
        <w:t>личность, происходит расширение круга общения у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43DD3">
        <w:rPr>
          <w:color w:val="111111"/>
          <w:sz w:val="28"/>
          <w:szCs w:val="28"/>
        </w:rPr>
        <w:t>, повышается самооценка.</w:t>
      </w:r>
    </w:p>
    <w:p w:rsidR="00743DD3" w:rsidRPr="00743DD3" w:rsidRDefault="00743DD3" w:rsidP="001C7FE9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В нашей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743DD3">
        <w:rPr>
          <w:color w:val="111111"/>
          <w:sz w:val="28"/>
          <w:szCs w:val="28"/>
        </w:rPr>
        <w:t> мы обсуждаем с детьми те или иные факты и случаи, имеющие место в их общении со сверстниками в совместной деятельности, побуждаем выражать свое отношение к поступкам того или иного ребенка, сравнивать свои поступки и поступки сверстников. Беседуем о том, как поступать по отношению друг к другу и как разговаривать между собой, когда организуется какая-либо совместная деятельность, например, игра. Необходимо, чтобы дети учитывали право каждого ребенка на участие в совместной игре, умели в приветливой и доброжелательной форме обратиться к сверстникам с просьбой, поиграть вместе, приветливо ответить на просьбу товарища принять его в игру. Также обсуждаем с ними форму отказа, учим выражать несогласие тактично, вежливо ответить на отказ. Побуждаем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детей </w:t>
      </w:r>
      <w:r w:rsidRPr="00743DD3">
        <w:rPr>
          <w:color w:val="111111"/>
          <w:sz w:val="28"/>
          <w:szCs w:val="28"/>
          <w:u w:val="single"/>
          <w:bdr w:val="none" w:sz="0" w:space="0" w:color="auto" w:frame="1"/>
        </w:rPr>
        <w:t>при обращении к сверстнику с предложением</w:t>
      </w:r>
      <w:r w:rsidRPr="00743DD3">
        <w:rPr>
          <w:color w:val="111111"/>
          <w:sz w:val="28"/>
          <w:szCs w:val="28"/>
        </w:rPr>
        <w:t>: посмотреть на него, назвать по имени, внимательно выслушать ответ. Обращаем внимание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43DD3">
        <w:rPr>
          <w:color w:val="111111"/>
          <w:sz w:val="28"/>
          <w:szCs w:val="28"/>
        </w:rPr>
        <w:t> на недопустимость грубых, резких обращений и ответов, в которых выражается пренебрежительное отношение к интересам и желаниям сверстника.</w:t>
      </w:r>
    </w:p>
    <w:p w:rsidR="00743DD3" w:rsidRPr="00743DD3" w:rsidRDefault="00743DD3" w:rsidP="00743DD3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Выразительность речи позволяет старшему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дошкольнику</w:t>
      </w:r>
      <w:r w:rsidRPr="00743DD3">
        <w:rPr>
          <w:color w:val="111111"/>
          <w:sz w:val="28"/>
          <w:szCs w:val="28"/>
        </w:rPr>
        <w:t> ярче проявить себя в разных видах деятельности, характеризует не только уровень формирования детской речи, но и особенности личности старшего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743DD3">
        <w:rPr>
          <w:color w:val="111111"/>
          <w:sz w:val="28"/>
          <w:szCs w:val="28"/>
        </w:rPr>
        <w:t>: открытость, эмоциональность, общительность.</w:t>
      </w:r>
    </w:p>
    <w:p w:rsidR="00743DD3" w:rsidRPr="00743DD3" w:rsidRDefault="00743DD3" w:rsidP="00743DD3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У ребенка в этом возрасте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коммуникативные навыки</w:t>
      </w:r>
      <w:r w:rsidRPr="00743DD3">
        <w:rPr>
          <w:color w:val="111111"/>
          <w:sz w:val="28"/>
          <w:szCs w:val="28"/>
        </w:rPr>
        <w:t> представлены словами, обозначающими взаимоотношения между людьми, правилами поведения в обществе, формируется его образная речь.</w:t>
      </w:r>
    </w:p>
    <w:p w:rsidR="00743DD3" w:rsidRPr="00743DD3" w:rsidRDefault="00743DD3" w:rsidP="00743DD3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Коммуникативные навыки детей дошкольного</w:t>
      </w:r>
      <w:r w:rsidRPr="00743DD3">
        <w:rPr>
          <w:color w:val="111111"/>
          <w:sz w:val="28"/>
          <w:szCs w:val="28"/>
        </w:rPr>
        <w:t> возраста ко времени поступления в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школу совершенствуются</w:t>
      </w:r>
      <w:r w:rsidRPr="00743DD3">
        <w:rPr>
          <w:color w:val="111111"/>
          <w:sz w:val="28"/>
          <w:szCs w:val="28"/>
        </w:rPr>
        <w:t>, ребенок уже усвоил речевой этикет и может поддержать разговор на любую тему, в пределах его понимания, логично и последовательно в диалоге и монологе. Он умеет домысливать события, владеет контекстной речью. Следует помнить, что результаты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коммуникативных навыков дошкольников</w:t>
      </w:r>
      <w:r w:rsidRPr="00743DD3">
        <w:rPr>
          <w:color w:val="111111"/>
          <w:sz w:val="28"/>
          <w:szCs w:val="28"/>
        </w:rPr>
        <w:t> зависят от профессионализма и желания взрослых и дают возможность легко усваивать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школьную</w:t>
      </w:r>
      <w:r w:rsidRPr="00743DD3">
        <w:rPr>
          <w:color w:val="111111"/>
          <w:sz w:val="28"/>
          <w:szCs w:val="28"/>
        </w:rPr>
        <w:t> программу и стать успешными людьми во взрослой деятельности.</w:t>
      </w:r>
    </w:p>
    <w:p w:rsidR="00743DD3" w:rsidRPr="00743DD3" w:rsidRDefault="00743DD3" w:rsidP="00743DD3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Социально-коммуникативное развитие дошкольников</w:t>
      </w:r>
      <w:r w:rsidRPr="00743DD3">
        <w:rPr>
          <w:color w:val="111111"/>
          <w:sz w:val="28"/>
          <w:szCs w:val="28"/>
        </w:rPr>
        <w:t> происходит через игру как ведущую детскую деятельность. Общение является важным элементом любой игры. В этот момент происходит социальное, эмоциональное и психическое становление ребенка.</w:t>
      </w:r>
    </w:p>
    <w:p w:rsidR="00743DD3" w:rsidRPr="00743DD3" w:rsidRDefault="00743DD3" w:rsidP="00743DD3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Игра создает реальные условия для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развития многих навыков и умений</w:t>
      </w:r>
      <w:r w:rsidRPr="00743DD3">
        <w:rPr>
          <w:color w:val="111111"/>
          <w:sz w:val="28"/>
          <w:szCs w:val="28"/>
        </w:rPr>
        <w:t>, необходимых для успешного перехода к учебной деятельности.</w:t>
      </w:r>
    </w:p>
    <w:p w:rsidR="00743DD3" w:rsidRPr="00743DD3" w:rsidRDefault="00743DD3" w:rsidP="00743DD3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Уважаемые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43DD3">
        <w:rPr>
          <w:color w:val="111111"/>
          <w:sz w:val="28"/>
          <w:szCs w:val="28"/>
        </w:rPr>
        <w:t>, мы предлагаем и Вам активно заниматься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развитием коммуникативных способностей своих детей</w:t>
      </w:r>
      <w:r w:rsidRPr="00743DD3">
        <w:rPr>
          <w:color w:val="111111"/>
          <w:sz w:val="28"/>
          <w:szCs w:val="28"/>
        </w:rPr>
        <w:t>: побуждать к общению со сверстниками, организовывать совместную деятельность взрослых членов семьи и ребенка, организовывать игры и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развлечения дома</w:t>
      </w:r>
      <w:r w:rsidRPr="00743DD3">
        <w:rPr>
          <w:color w:val="111111"/>
          <w:sz w:val="28"/>
          <w:szCs w:val="28"/>
        </w:rPr>
        <w:t>.</w:t>
      </w:r>
    </w:p>
    <w:p w:rsidR="00743DD3" w:rsidRPr="00743DD3" w:rsidRDefault="00743DD3" w:rsidP="00743DD3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lastRenderedPageBreak/>
        <w:t>А сейчас мы предлагаем вашему вниманию небольшую игру, которая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развивает умение дружить</w:t>
      </w:r>
      <w:r w:rsidRPr="00743DD3">
        <w:rPr>
          <w:color w:val="111111"/>
          <w:sz w:val="28"/>
          <w:szCs w:val="28"/>
        </w:rPr>
        <w:t>, делать правильный выбор, сотрудничать со сверстниками,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развивает чувство коллектива</w:t>
      </w:r>
      <w:r w:rsidRPr="00743DD3">
        <w:rPr>
          <w:color w:val="111111"/>
          <w:sz w:val="28"/>
          <w:szCs w:val="28"/>
        </w:rPr>
        <w:t>.</w:t>
      </w:r>
    </w:p>
    <w:p w:rsidR="00743DD3" w:rsidRPr="00743DD3" w:rsidRDefault="00743DD3" w:rsidP="00743DD3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Организация игры с детьми </w:t>
      </w:r>
      <w:r w:rsidRPr="00743DD3">
        <w:rPr>
          <w:i/>
          <w:iCs/>
          <w:color w:val="111111"/>
          <w:sz w:val="28"/>
          <w:szCs w:val="28"/>
          <w:bdr w:val="none" w:sz="0" w:space="0" w:color="auto" w:frame="1"/>
        </w:rPr>
        <w:t>«Подарок на всех»</w:t>
      </w:r>
      <w:r w:rsidRPr="00743DD3">
        <w:rPr>
          <w:color w:val="111111"/>
          <w:sz w:val="28"/>
          <w:szCs w:val="28"/>
        </w:rPr>
        <w:t>.</w:t>
      </w:r>
    </w:p>
    <w:p w:rsidR="00743DD3" w:rsidRPr="00743DD3" w:rsidRDefault="00743DD3" w:rsidP="00743DD3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Содержание. Детям даё</w:t>
      </w:r>
      <w:r w:rsidRPr="00743DD3">
        <w:rPr>
          <w:color w:val="111111"/>
          <w:sz w:val="28"/>
          <w:szCs w:val="28"/>
          <w:u w:val="single"/>
          <w:bdr w:val="none" w:sz="0" w:space="0" w:color="auto" w:frame="1"/>
        </w:rPr>
        <w:t>тся задание</w:t>
      </w:r>
      <w:r w:rsidRPr="00743DD3">
        <w:rPr>
          <w:color w:val="111111"/>
          <w:sz w:val="28"/>
          <w:szCs w:val="28"/>
        </w:rPr>
        <w:t xml:space="preserve">: “Если бы ты был волшебником и мог творить чудеса, то что бы ты подарил сейчас всем нам вместе?” или “Если бы у тебя был Цветик- </w:t>
      </w:r>
      <w:proofErr w:type="spellStart"/>
      <w:r w:rsidRPr="00743DD3">
        <w:rPr>
          <w:color w:val="111111"/>
          <w:sz w:val="28"/>
          <w:szCs w:val="28"/>
        </w:rPr>
        <w:t>Семицветик</w:t>
      </w:r>
      <w:proofErr w:type="spellEnd"/>
      <w:r w:rsidRPr="00743DD3">
        <w:rPr>
          <w:color w:val="111111"/>
          <w:sz w:val="28"/>
          <w:szCs w:val="28"/>
        </w:rPr>
        <w:t>, какое бы желание ты загадал?”. Каждый ребёнок загадывает одно желание, оторвав от общего цветка один лепесток.</w:t>
      </w:r>
    </w:p>
    <w:p w:rsidR="00743DD3" w:rsidRPr="00743DD3" w:rsidRDefault="00743DD3" w:rsidP="00743DD3">
      <w:pPr>
        <w:pStyle w:val="a5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Лети, лети лепесток, через запад на восток,</w:t>
      </w:r>
    </w:p>
    <w:p w:rsidR="00743DD3" w:rsidRPr="00743DD3" w:rsidRDefault="00743DD3" w:rsidP="00743DD3">
      <w:pPr>
        <w:pStyle w:val="a5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Через север, через юг, возвращайся, сделав круг,</w:t>
      </w:r>
    </w:p>
    <w:p w:rsidR="00743DD3" w:rsidRPr="00743DD3" w:rsidRDefault="00743DD3" w:rsidP="00743DD3">
      <w:pPr>
        <w:pStyle w:val="a5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Лишь коснёшься ты земли, быть, по-моему, вели.</w:t>
      </w:r>
    </w:p>
    <w:p w:rsidR="00743DD3" w:rsidRPr="00743DD3" w:rsidRDefault="00743DD3" w:rsidP="00743DD3">
      <w:pPr>
        <w:pStyle w:val="a5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Вели, чтобы…</w:t>
      </w:r>
    </w:p>
    <w:p w:rsidR="00743DD3" w:rsidRPr="00743DD3" w:rsidRDefault="00743DD3" w:rsidP="00743DD3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DD3">
        <w:rPr>
          <w:color w:val="111111"/>
          <w:sz w:val="28"/>
          <w:szCs w:val="28"/>
        </w:rPr>
        <w:t>В конце можно провести конкурс на самое лучшее желание для всех, в котором участвуют </w:t>
      </w:r>
      <w:r w:rsidRPr="00743DD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43DD3">
        <w:rPr>
          <w:color w:val="111111"/>
          <w:sz w:val="28"/>
          <w:szCs w:val="28"/>
        </w:rPr>
        <w:t>.</w:t>
      </w:r>
    </w:p>
    <w:p w:rsidR="00743DD3" w:rsidRPr="00743DD3" w:rsidRDefault="00743DD3" w:rsidP="00743DD3">
      <w:pPr>
        <w:rPr>
          <w:rFonts w:ascii="Times New Roman" w:hAnsi="Times New Roman" w:cs="Times New Roman"/>
          <w:sz w:val="28"/>
          <w:szCs w:val="28"/>
        </w:rPr>
      </w:pPr>
    </w:p>
    <w:p w:rsidR="00742AE9" w:rsidRDefault="00742AE9">
      <w:pPr>
        <w:rPr>
          <w:rFonts w:ascii="Times New Roman" w:hAnsi="Times New Roman" w:cs="Times New Roman"/>
          <w:sz w:val="28"/>
          <w:szCs w:val="28"/>
        </w:rPr>
      </w:pPr>
    </w:p>
    <w:p w:rsidR="00743DD3" w:rsidRPr="00743DD3" w:rsidRDefault="00230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G-202204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419-WA00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3DD3" w:rsidRPr="00743DD3" w:rsidSect="0074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DD3"/>
    <w:rsid w:val="00043677"/>
    <w:rsid w:val="001C7FE9"/>
    <w:rsid w:val="0023058A"/>
    <w:rsid w:val="00742AE9"/>
    <w:rsid w:val="00743DD3"/>
    <w:rsid w:val="0095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072058B-C35E-4826-8266-BFCFC6BB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D3"/>
  </w:style>
  <w:style w:type="paragraph" w:styleId="1">
    <w:name w:val="heading 1"/>
    <w:basedOn w:val="a"/>
    <w:next w:val="a"/>
    <w:link w:val="10"/>
    <w:uiPriority w:val="9"/>
    <w:qFormat/>
    <w:rsid w:val="00743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1"/>
    <w:locked/>
    <w:rsid w:val="00743DD3"/>
  </w:style>
  <w:style w:type="paragraph" w:styleId="a4">
    <w:name w:val="No Spacing"/>
    <w:link w:val="a3"/>
    <w:uiPriority w:val="1"/>
    <w:qFormat/>
    <w:rsid w:val="00743DD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4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3DD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3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Марина</cp:lastModifiedBy>
  <cp:revision>5</cp:revision>
  <dcterms:created xsi:type="dcterms:W3CDTF">2022-04-25T18:39:00Z</dcterms:created>
  <dcterms:modified xsi:type="dcterms:W3CDTF">2022-04-29T07:40:00Z</dcterms:modified>
</cp:coreProperties>
</file>